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6A" w:rsidRPr="00DD4B24" w:rsidRDefault="009D256A" w:rsidP="00DF38B9">
      <w:pPr>
        <w:spacing w:after="0" w:line="360" w:lineRule="auto"/>
        <w:jc w:val="both"/>
        <w:rPr>
          <w:rFonts w:asciiTheme="majorHAnsi" w:hAnsiTheme="majorHAnsi" w:cs="Times New Roman"/>
          <w:b/>
          <w:sz w:val="24"/>
          <w:szCs w:val="24"/>
        </w:rPr>
      </w:pPr>
      <w:r w:rsidRPr="00DD4B24">
        <w:rPr>
          <w:rFonts w:asciiTheme="majorHAnsi" w:hAnsiTheme="majorHAnsi" w:cs="Times New Roman"/>
          <w:b/>
          <w:sz w:val="24"/>
          <w:szCs w:val="24"/>
          <w:highlight w:val="lightGray"/>
        </w:rPr>
        <w:t>Letter to Editor:</w:t>
      </w:r>
      <w:r w:rsidRPr="00DD4B24">
        <w:rPr>
          <w:rFonts w:asciiTheme="majorHAnsi" w:hAnsiTheme="majorHAnsi" w:cs="Times New Roman"/>
          <w:b/>
          <w:sz w:val="24"/>
          <w:szCs w:val="24"/>
        </w:rPr>
        <w:t xml:space="preserve"> </w:t>
      </w:r>
    </w:p>
    <w:p w:rsidR="00DF38B9" w:rsidRPr="00DD4B24" w:rsidRDefault="00DF38B9" w:rsidP="00DF38B9">
      <w:pPr>
        <w:spacing w:after="0" w:line="360" w:lineRule="auto"/>
        <w:jc w:val="both"/>
        <w:rPr>
          <w:rFonts w:asciiTheme="majorHAnsi" w:hAnsiTheme="majorHAnsi" w:cs="Times New Roman"/>
          <w:b/>
          <w:color w:val="1F497D" w:themeColor="text2"/>
          <w:sz w:val="28"/>
          <w:szCs w:val="28"/>
        </w:rPr>
      </w:pPr>
      <w:r w:rsidRPr="00DD4B24">
        <w:rPr>
          <w:rFonts w:asciiTheme="majorHAnsi" w:hAnsiTheme="majorHAnsi" w:cs="Times New Roman"/>
          <w:b/>
          <w:color w:val="1F497D" w:themeColor="text2"/>
          <w:sz w:val="28"/>
          <w:szCs w:val="28"/>
        </w:rPr>
        <w:t>Antibiotic susceptibility testing of Staphylococcus aureus</w:t>
      </w:r>
    </w:p>
    <w:p w:rsidR="00DF38B9" w:rsidRPr="00DD4B24" w:rsidRDefault="00DF38B9" w:rsidP="00DF38B9">
      <w:pPr>
        <w:rPr>
          <w:rFonts w:asciiTheme="majorHAnsi" w:hAnsiTheme="majorHAnsi" w:cs="Times New Roman"/>
          <w:b/>
        </w:rPr>
      </w:pPr>
      <w:r w:rsidRPr="00DD4B24">
        <w:rPr>
          <w:rFonts w:asciiTheme="majorHAnsi" w:hAnsiTheme="majorHAnsi" w:cs="Times New Roman"/>
          <w:b/>
        </w:rPr>
        <w:t>Dr. Gopal N. Agrawal, Dr. Sarfaraz Ahmed</w:t>
      </w:r>
      <w:r w:rsidRPr="00DD4B24">
        <w:rPr>
          <w:rFonts w:asciiTheme="majorHAnsi" w:hAnsiTheme="majorHAnsi" w:cs="Times New Roman"/>
          <w:b/>
        </w:rPr>
        <w:tab/>
      </w:r>
      <w:r w:rsidRPr="00DD4B24">
        <w:rPr>
          <w:rFonts w:asciiTheme="majorHAnsi" w:hAnsiTheme="majorHAnsi" w:cs="Times New Roman"/>
          <w:b/>
        </w:rPr>
        <w:tab/>
      </w:r>
    </w:p>
    <w:p w:rsidR="00DF38B9" w:rsidRPr="00DD4B24" w:rsidRDefault="00DF38B9" w:rsidP="00DF38B9">
      <w:pPr>
        <w:spacing w:after="0" w:line="360" w:lineRule="auto"/>
        <w:rPr>
          <w:rFonts w:asciiTheme="majorHAnsi" w:hAnsiTheme="majorHAnsi" w:cs="Times New Roman"/>
          <w:sz w:val="18"/>
          <w:szCs w:val="18"/>
        </w:rPr>
      </w:pPr>
      <w:r w:rsidRPr="00DD4B24">
        <w:rPr>
          <w:rFonts w:asciiTheme="majorHAnsi" w:hAnsiTheme="majorHAnsi" w:cs="Times New Roman"/>
          <w:sz w:val="18"/>
          <w:szCs w:val="18"/>
        </w:rPr>
        <w:t>Department of Microbiology, Indira Gandhi Government Medical College, Nagpur, India</w:t>
      </w:r>
    </w:p>
    <w:p w:rsidR="00DF38B9" w:rsidRPr="00DD4B24" w:rsidRDefault="00DF38B9" w:rsidP="00DF38B9">
      <w:pPr>
        <w:spacing w:after="0" w:line="360" w:lineRule="auto"/>
        <w:rPr>
          <w:rFonts w:asciiTheme="majorHAnsi" w:hAnsiTheme="majorHAnsi" w:cs="Times New Roman"/>
          <w:sz w:val="18"/>
          <w:szCs w:val="18"/>
        </w:rPr>
      </w:pPr>
      <w:r w:rsidRPr="00DD4B24">
        <w:rPr>
          <w:rFonts w:asciiTheme="majorHAnsi" w:hAnsiTheme="majorHAnsi" w:cs="Times New Roman"/>
          <w:sz w:val="18"/>
          <w:szCs w:val="18"/>
        </w:rPr>
        <w:t xml:space="preserve">Department of Microbiology, Indira Gandhi Government Medical College, Nagpur, India </w:t>
      </w:r>
    </w:p>
    <w:p w:rsidR="00DF38B9" w:rsidRPr="00DD4B24" w:rsidRDefault="00DF38B9" w:rsidP="00DF38B9">
      <w:pPr>
        <w:pBdr>
          <w:bottom w:val="single" w:sz="6" w:space="1" w:color="auto"/>
        </w:pBdr>
        <w:tabs>
          <w:tab w:val="left" w:pos="720"/>
          <w:tab w:val="left" w:pos="1440"/>
          <w:tab w:val="left" w:pos="2160"/>
          <w:tab w:val="left" w:pos="2880"/>
          <w:tab w:val="left" w:pos="7365"/>
        </w:tabs>
        <w:spacing w:after="0" w:line="360" w:lineRule="auto"/>
        <w:rPr>
          <w:rFonts w:asciiTheme="majorHAnsi" w:hAnsiTheme="majorHAnsi"/>
          <w:sz w:val="18"/>
          <w:szCs w:val="18"/>
        </w:rPr>
      </w:pPr>
      <w:r w:rsidRPr="00DD4B24">
        <w:rPr>
          <w:rFonts w:asciiTheme="majorHAnsi" w:hAnsiTheme="majorHAnsi" w:cs="Times New Roman"/>
          <w:sz w:val="18"/>
          <w:szCs w:val="18"/>
        </w:rPr>
        <w:t xml:space="preserve">Corresponding author : Dr. Gopal  N. Agrawal ; Email : </w:t>
      </w:r>
      <w:hyperlink r:id="rId7" w:history="1">
        <w:r w:rsidRPr="00DD4B24">
          <w:rPr>
            <w:rStyle w:val="Hyperlink"/>
            <w:rFonts w:asciiTheme="majorHAnsi" w:hAnsiTheme="majorHAnsi" w:cs="Times New Roman"/>
            <w:color w:val="auto"/>
            <w:sz w:val="18"/>
            <w:szCs w:val="18"/>
            <w:u w:val="none"/>
          </w:rPr>
          <w:t>gnagrawal_1@yahoo.co.in</w:t>
        </w:r>
      </w:hyperlink>
    </w:p>
    <w:p w:rsidR="00C9302A" w:rsidRDefault="00C9302A" w:rsidP="009D256A">
      <w:pPr>
        <w:tabs>
          <w:tab w:val="left" w:pos="720"/>
          <w:tab w:val="left" w:pos="1440"/>
          <w:tab w:val="left" w:pos="2160"/>
          <w:tab w:val="left" w:pos="2880"/>
          <w:tab w:val="left" w:pos="7365"/>
        </w:tabs>
        <w:spacing w:after="0" w:line="360" w:lineRule="auto"/>
        <w:rPr>
          <w:rFonts w:asciiTheme="majorHAnsi" w:hAnsiTheme="majorHAnsi"/>
          <w:sz w:val="20"/>
          <w:szCs w:val="20"/>
        </w:rPr>
      </w:pPr>
    </w:p>
    <w:p w:rsidR="009D256A" w:rsidRPr="009D256A" w:rsidRDefault="009D256A" w:rsidP="009D256A">
      <w:pPr>
        <w:tabs>
          <w:tab w:val="left" w:pos="720"/>
          <w:tab w:val="left" w:pos="1440"/>
          <w:tab w:val="left" w:pos="2160"/>
          <w:tab w:val="left" w:pos="2880"/>
          <w:tab w:val="left" w:pos="7365"/>
        </w:tabs>
        <w:spacing w:after="0" w:line="360" w:lineRule="auto"/>
        <w:rPr>
          <w:rFonts w:asciiTheme="majorHAnsi" w:hAnsiTheme="majorHAnsi"/>
          <w:sz w:val="20"/>
          <w:szCs w:val="20"/>
        </w:rPr>
        <w:sectPr w:rsidR="009D256A" w:rsidRPr="009D256A" w:rsidSect="00C9302A">
          <w:headerReference w:type="default" r:id="rId8"/>
          <w:footerReference w:type="default" r:id="rId9"/>
          <w:pgSz w:w="11906" w:h="16838"/>
          <w:pgMar w:top="1440" w:right="1440" w:bottom="1440" w:left="1440" w:header="708" w:footer="708" w:gutter="0"/>
          <w:pgNumType w:start="448"/>
          <w:cols w:space="708"/>
          <w:docGrid w:linePitch="360"/>
        </w:sectPr>
      </w:pPr>
    </w:p>
    <w:p w:rsidR="00514578" w:rsidRPr="009D256A" w:rsidRDefault="00514578" w:rsidP="002D71D6">
      <w:pPr>
        <w:spacing w:after="0" w:line="360" w:lineRule="auto"/>
        <w:jc w:val="both"/>
        <w:rPr>
          <w:rFonts w:ascii="Times New Roman" w:hAnsi="Times New Roman" w:cs="Times New Roman"/>
          <w:sz w:val="18"/>
          <w:szCs w:val="18"/>
        </w:rPr>
      </w:pPr>
      <w:r w:rsidRPr="009D256A">
        <w:rPr>
          <w:rFonts w:ascii="Times New Roman" w:hAnsi="Times New Roman" w:cs="Times New Roman"/>
          <w:sz w:val="18"/>
          <w:szCs w:val="18"/>
        </w:rPr>
        <w:lastRenderedPageBreak/>
        <w:t>Sir,</w:t>
      </w:r>
    </w:p>
    <w:p w:rsidR="00514578" w:rsidRPr="009D256A" w:rsidRDefault="00514578" w:rsidP="002D71D6">
      <w:pPr>
        <w:spacing w:after="0" w:line="360" w:lineRule="auto"/>
        <w:jc w:val="both"/>
        <w:rPr>
          <w:rFonts w:ascii="Times New Roman" w:hAnsi="Times New Roman" w:cs="Times New Roman"/>
          <w:sz w:val="18"/>
          <w:szCs w:val="18"/>
        </w:rPr>
      </w:pPr>
      <w:r w:rsidRPr="009D256A">
        <w:rPr>
          <w:rFonts w:ascii="Times New Roman" w:hAnsi="Times New Roman" w:cs="Times New Roman"/>
          <w:sz w:val="18"/>
          <w:szCs w:val="18"/>
        </w:rPr>
        <w:t>We congratulate Dr. D.</w:t>
      </w:r>
      <w:r w:rsidR="00160845" w:rsidRPr="009D256A">
        <w:rPr>
          <w:rFonts w:ascii="Times New Roman" w:hAnsi="Times New Roman" w:cs="Times New Roman"/>
          <w:sz w:val="18"/>
          <w:szCs w:val="18"/>
        </w:rPr>
        <w:t xml:space="preserve"> </w:t>
      </w:r>
      <w:r w:rsidRPr="009D256A">
        <w:rPr>
          <w:rFonts w:ascii="Times New Roman" w:hAnsi="Times New Roman" w:cs="Times New Roman"/>
          <w:sz w:val="18"/>
          <w:szCs w:val="18"/>
        </w:rPr>
        <w:t>K. Sharma and Dr. P.</w:t>
      </w:r>
      <w:r w:rsidR="00160845" w:rsidRPr="009D256A">
        <w:rPr>
          <w:rFonts w:ascii="Times New Roman" w:hAnsi="Times New Roman" w:cs="Times New Roman"/>
          <w:sz w:val="18"/>
          <w:szCs w:val="18"/>
        </w:rPr>
        <w:t xml:space="preserve"> </w:t>
      </w:r>
      <w:r w:rsidRPr="009D256A">
        <w:rPr>
          <w:rFonts w:ascii="Times New Roman" w:hAnsi="Times New Roman" w:cs="Times New Roman"/>
          <w:sz w:val="18"/>
          <w:szCs w:val="18"/>
        </w:rPr>
        <w:t>C. Sharma, for sharing an interesting data of methicillin sensitive Staphylococcus aureus (MS</w:t>
      </w:r>
      <w:r w:rsidR="009D256A" w:rsidRPr="009D256A">
        <w:rPr>
          <w:rFonts w:ascii="Times New Roman" w:hAnsi="Times New Roman" w:cs="Times New Roman"/>
          <w:sz w:val="18"/>
          <w:szCs w:val="18"/>
        </w:rPr>
        <w:t>-SA)</w:t>
      </w:r>
      <w:r w:rsidR="009D256A">
        <w:rPr>
          <w:rFonts w:ascii="Times New Roman" w:hAnsi="Times New Roman" w:cs="Times New Roman"/>
          <w:sz w:val="18"/>
          <w:szCs w:val="18"/>
        </w:rPr>
        <w:t xml:space="preserve"> </w:t>
      </w:r>
      <w:r w:rsidRPr="009D256A">
        <w:rPr>
          <w:rFonts w:ascii="Times New Roman" w:hAnsi="Times New Roman" w:cs="Times New Roman"/>
          <w:sz w:val="18"/>
          <w:szCs w:val="18"/>
        </w:rPr>
        <w:t>from Himachal Pradesh.</w:t>
      </w:r>
      <w:r w:rsidR="002D71D6" w:rsidRPr="009D256A">
        <w:rPr>
          <w:rFonts w:ascii="Times New Roman" w:hAnsi="Times New Roman" w:cs="Times New Roman"/>
          <w:sz w:val="18"/>
          <w:szCs w:val="18"/>
          <w:vertAlign w:val="superscript"/>
        </w:rPr>
        <w:t>[</w:t>
      </w:r>
      <w:r w:rsidRPr="009D256A">
        <w:rPr>
          <w:rFonts w:ascii="Times New Roman" w:hAnsi="Times New Roman" w:cs="Times New Roman"/>
          <w:sz w:val="18"/>
          <w:szCs w:val="18"/>
          <w:vertAlign w:val="superscript"/>
        </w:rPr>
        <w:t>1</w:t>
      </w:r>
      <w:r w:rsidR="002D71D6" w:rsidRPr="009D256A">
        <w:rPr>
          <w:rFonts w:ascii="Times New Roman" w:hAnsi="Times New Roman" w:cs="Times New Roman"/>
          <w:sz w:val="18"/>
          <w:szCs w:val="18"/>
          <w:vertAlign w:val="superscript"/>
        </w:rPr>
        <w:t>]</w:t>
      </w:r>
      <w:r w:rsidRPr="009D256A">
        <w:rPr>
          <w:rFonts w:ascii="Times New Roman" w:hAnsi="Times New Roman" w:cs="Times New Roman"/>
          <w:sz w:val="18"/>
          <w:szCs w:val="18"/>
          <w:vertAlign w:val="superscript"/>
        </w:rPr>
        <w:t xml:space="preserve"> </w:t>
      </w:r>
      <w:r w:rsidRPr="009D256A">
        <w:rPr>
          <w:rFonts w:ascii="Times New Roman" w:hAnsi="Times New Roman" w:cs="Times New Roman"/>
          <w:sz w:val="18"/>
          <w:szCs w:val="18"/>
        </w:rPr>
        <w:t>Although the work is carefully and critically done, some clarifications are needed.</w:t>
      </w:r>
    </w:p>
    <w:p w:rsidR="00127F3E" w:rsidRPr="009D256A" w:rsidRDefault="00514578" w:rsidP="002D71D6">
      <w:pPr>
        <w:spacing w:after="0" w:line="360" w:lineRule="auto"/>
        <w:jc w:val="both"/>
        <w:rPr>
          <w:rFonts w:ascii="Times New Roman" w:hAnsi="Times New Roman" w:cs="Times New Roman"/>
          <w:sz w:val="18"/>
          <w:szCs w:val="18"/>
        </w:rPr>
      </w:pPr>
      <w:r w:rsidRPr="009D256A">
        <w:rPr>
          <w:rFonts w:ascii="Times New Roman" w:hAnsi="Times New Roman" w:cs="Times New Roman"/>
          <w:sz w:val="18"/>
          <w:szCs w:val="18"/>
        </w:rPr>
        <w:t xml:space="preserve">Having carefully gone through the article, </w:t>
      </w:r>
      <w:r w:rsidR="00FD6745" w:rsidRPr="009D256A">
        <w:rPr>
          <w:rFonts w:ascii="Times New Roman" w:hAnsi="Times New Roman" w:cs="Times New Roman"/>
          <w:sz w:val="18"/>
          <w:szCs w:val="18"/>
        </w:rPr>
        <w:t>it has been observed that of the 37 MSSA strains tested</w:t>
      </w:r>
      <w:r w:rsidR="00160845" w:rsidRPr="009D256A">
        <w:rPr>
          <w:rFonts w:ascii="Times New Roman" w:hAnsi="Times New Roman" w:cs="Times New Roman"/>
          <w:sz w:val="18"/>
          <w:szCs w:val="18"/>
        </w:rPr>
        <w:t>,</w:t>
      </w:r>
      <w:r w:rsidR="00FD6745" w:rsidRPr="009D256A">
        <w:rPr>
          <w:rFonts w:ascii="Times New Roman" w:hAnsi="Times New Roman" w:cs="Times New Roman"/>
          <w:sz w:val="18"/>
          <w:szCs w:val="18"/>
        </w:rPr>
        <w:t xml:space="preserve"> as many as 19 </w:t>
      </w:r>
      <w:r w:rsidR="00127F3E" w:rsidRPr="009D256A">
        <w:rPr>
          <w:rFonts w:ascii="Times New Roman" w:hAnsi="Times New Roman" w:cs="Times New Roman"/>
          <w:sz w:val="18"/>
          <w:szCs w:val="18"/>
        </w:rPr>
        <w:t>(51.35 %)</w:t>
      </w:r>
      <w:r w:rsidR="00160845" w:rsidRPr="009D256A">
        <w:rPr>
          <w:rFonts w:ascii="Times New Roman" w:hAnsi="Times New Roman" w:cs="Times New Roman"/>
          <w:sz w:val="18"/>
          <w:szCs w:val="18"/>
        </w:rPr>
        <w:t xml:space="preserve"> strains</w:t>
      </w:r>
      <w:r w:rsidR="00FD6745" w:rsidRPr="009D256A">
        <w:rPr>
          <w:rFonts w:ascii="Times New Roman" w:hAnsi="Times New Roman" w:cs="Times New Roman"/>
          <w:sz w:val="18"/>
          <w:szCs w:val="18"/>
        </w:rPr>
        <w:t xml:space="preserve"> were vancomycin resistant. It has been not mentioned by which method this susceptibility testing has been carried out. Clinical and Laboratory Standards Institute (CLSI) 2013 clearly mentions that MIC test should be performed to determine the susceptibility of isolates of staphylococci to vancomycin as the disc test does not differentiate vancomycin-susceptible isolates of </w:t>
      </w:r>
      <w:r w:rsidR="00FD6745" w:rsidRPr="009D256A">
        <w:rPr>
          <w:rFonts w:ascii="Times New Roman" w:hAnsi="Times New Roman" w:cs="Times New Roman"/>
          <w:i/>
          <w:sz w:val="18"/>
          <w:szCs w:val="18"/>
        </w:rPr>
        <w:t xml:space="preserve">S. aureus </w:t>
      </w:r>
      <w:r w:rsidR="00FD6745" w:rsidRPr="009D256A">
        <w:rPr>
          <w:rFonts w:ascii="Times New Roman" w:hAnsi="Times New Roman" w:cs="Times New Roman"/>
          <w:sz w:val="18"/>
          <w:szCs w:val="18"/>
        </w:rPr>
        <w:t>from vancomycin-intermediate isolates.</w:t>
      </w:r>
      <w:r w:rsidR="002D71D6" w:rsidRPr="009D256A">
        <w:rPr>
          <w:rFonts w:ascii="Times New Roman" w:hAnsi="Times New Roman" w:cs="Times New Roman"/>
          <w:sz w:val="18"/>
          <w:szCs w:val="18"/>
          <w:vertAlign w:val="superscript"/>
        </w:rPr>
        <w:t>[</w:t>
      </w:r>
      <w:r w:rsidR="00FD6745" w:rsidRPr="009D256A">
        <w:rPr>
          <w:rFonts w:ascii="Times New Roman" w:hAnsi="Times New Roman" w:cs="Times New Roman"/>
          <w:sz w:val="18"/>
          <w:szCs w:val="18"/>
          <w:vertAlign w:val="superscript"/>
        </w:rPr>
        <w:t>2</w:t>
      </w:r>
      <w:r w:rsidR="002D71D6" w:rsidRPr="009D256A">
        <w:rPr>
          <w:rFonts w:ascii="Times New Roman" w:hAnsi="Times New Roman" w:cs="Times New Roman"/>
          <w:sz w:val="18"/>
          <w:szCs w:val="18"/>
          <w:vertAlign w:val="superscript"/>
        </w:rPr>
        <w:t>]</w:t>
      </w:r>
      <w:r w:rsidR="00FD6745" w:rsidRPr="009D256A">
        <w:rPr>
          <w:rFonts w:ascii="Times New Roman" w:hAnsi="Times New Roman" w:cs="Times New Roman"/>
          <w:sz w:val="18"/>
          <w:szCs w:val="18"/>
          <w:vertAlign w:val="superscript"/>
        </w:rPr>
        <w:t xml:space="preserve"> </w:t>
      </w:r>
      <w:r w:rsidR="00FD6745" w:rsidRPr="009D256A">
        <w:rPr>
          <w:rFonts w:ascii="Times New Roman" w:hAnsi="Times New Roman" w:cs="Times New Roman"/>
          <w:sz w:val="18"/>
          <w:szCs w:val="18"/>
        </w:rPr>
        <w:t xml:space="preserve"> It further advocates to send any </w:t>
      </w:r>
      <w:r w:rsidR="00FD6745" w:rsidRPr="009D256A">
        <w:rPr>
          <w:rFonts w:ascii="Times New Roman" w:hAnsi="Times New Roman" w:cs="Times New Roman"/>
          <w:i/>
          <w:sz w:val="18"/>
          <w:szCs w:val="18"/>
        </w:rPr>
        <w:t>S.</w:t>
      </w:r>
      <w:r w:rsidR="00160845" w:rsidRPr="009D256A">
        <w:rPr>
          <w:rFonts w:ascii="Times New Roman" w:hAnsi="Times New Roman" w:cs="Times New Roman"/>
          <w:i/>
          <w:sz w:val="18"/>
          <w:szCs w:val="18"/>
        </w:rPr>
        <w:t xml:space="preserve"> </w:t>
      </w:r>
      <w:r w:rsidR="00FD6745" w:rsidRPr="009D256A">
        <w:rPr>
          <w:rFonts w:ascii="Times New Roman" w:hAnsi="Times New Roman" w:cs="Times New Roman"/>
          <w:i/>
          <w:sz w:val="18"/>
          <w:szCs w:val="18"/>
        </w:rPr>
        <w:t>aureus</w:t>
      </w:r>
      <w:r w:rsidR="00160845" w:rsidRPr="009D256A">
        <w:rPr>
          <w:rFonts w:ascii="Times New Roman" w:hAnsi="Times New Roman" w:cs="Times New Roman"/>
          <w:i/>
          <w:sz w:val="18"/>
          <w:szCs w:val="18"/>
        </w:rPr>
        <w:t xml:space="preserve"> </w:t>
      </w:r>
      <w:r w:rsidR="00160845" w:rsidRPr="009D256A">
        <w:rPr>
          <w:rFonts w:ascii="Times New Roman" w:hAnsi="Times New Roman" w:cs="Times New Roman"/>
          <w:sz w:val="18"/>
          <w:szCs w:val="18"/>
        </w:rPr>
        <w:t>strain</w:t>
      </w:r>
      <w:r w:rsidR="00FD6745" w:rsidRPr="009D256A">
        <w:rPr>
          <w:rFonts w:ascii="Times New Roman" w:hAnsi="Times New Roman" w:cs="Times New Roman"/>
          <w:sz w:val="18"/>
          <w:szCs w:val="18"/>
        </w:rPr>
        <w:t xml:space="preserve"> for which the vancomycin is </w:t>
      </w:r>
      <w:r w:rsidR="00FD6745" w:rsidRPr="009D256A">
        <w:rPr>
          <w:rFonts w:ascii="Times New Roman" w:hAnsi="Times New Roman" w:cs="Times New Roman"/>
          <w:sz w:val="18"/>
          <w:szCs w:val="18"/>
          <w:u w:val="single"/>
        </w:rPr>
        <w:t>&gt;</w:t>
      </w:r>
      <w:r w:rsidR="00FD6745" w:rsidRPr="009D256A">
        <w:rPr>
          <w:rFonts w:ascii="Times New Roman" w:hAnsi="Times New Roman" w:cs="Times New Roman"/>
          <w:sz w:val="18"/>
          <w:szCs w:val="18"/>
        </w:rPr>
        <w:t xml:space="preserve"> 8 μg</w:t>
      </w:r>
      <w:r w:rsidR="00127F3E" w:rsidRPr="009D256A">
        <w:rPr>
          <w:rFonts w:ascii="Times New Roman" w:hAnsi="Times New Roman" w:cs="Times New Roman"/>
          <w:sz w:val="18"/>
          <w:szCs w:val="18"/>
        </w:rPr>
        <w:t>/ml</w:t>
      </w:r>
      <w:r w:rsidR="00FD6745" w:rsidRPr="009D256A">
        <w:rPr>
          <w:rFonts w:ascii="Times New Roman" w:hAnsi="Times New Roman" w:cs="Times New Roman"/>
          <w:sz w:val="18"/>
          <w:szCs w:val="18"/>
        </w:rPr>
        <w:t xml:space="preserve"> </w:t>
      </w:r>
      <w:r w:rsidR="00127F3E" w:rsidRPr="009D256A">
        <w:rPr>
          <w:rFonts w:ascii="Times New Roman" w:hAnsi="Times New Roman" w:cs="Times New Roman"/>
          <w:sz w:val="18"/>
          <w:szCs w:val="18"/>
        </w:rPr>
        <w:t xml:space="preserve"> to a reference laboratory as it is </w:t>
      </w:r>
      <w:r w:rsidR="00FD6745" w:rsidRPr="009D256A">
        <w:rPr>
          <w:rFonts w:ascii="Times New Roman" w:hAnsi="Times New Roman" w:cs="Times New Roman"/>
          <w:sz w:val="18"/>
          <w:szCs w:val="18"/>
        </w:rPr>
        <w:t xml:space="preserve"> </w:t>
      </w:r>
      <w:r w:rsidR="00127F3E" w:rsidRPr="009D256A">
        <w:rPr>
          <w:rFonts w:ascii="Times New Roman" w:hAnsi="Times New Roman" w:cs="Times New Roman"/>
          <w:sz w:val="18"/>
          <w:szCs w:val="18"/>
        </w:rPr>
        <w:t xml:space="preserve">rarely encountered. It is alarming to isolate </w:t>
      </w:r>
      <w:r w:rsidR="00160845" w:rsidRPr="009D256A">
        <w:rPr>
          <w:rFonts w:ascii="Times New Roman" w:hAnsi="Times New Roman" w:cs="Times New Roman"/>
          <w:sz w:val="18"/>
          <w:szCs w:val="18"/>
        </w:rPr>
        <w:t>19</w:t>
      </w:r>
      <w:r w:rsidR="00127F3E" w:rsidRPr="009D256A">
        <w:rPr>
          <w:rFonts w:ascii="Times New Roman" w:hAnsi="Times New Roman" w:cs="Times New Roman"/>
          <w:sz w:val="18"/>
          <w:szCs w:val="18"/>
        </w:rPr>
        <w:t xml:space="preserve"> vanco</w:t>
      </w:r>
      <w:r w:rsidR="009D256A" w:rsidRPr="009D256A">
        <w:rPr>
          <w:rFonts w:ascii="Times New Roman" w:hAnsi="Times New Roman" w:cs="Times New Roman"/>
          <w:sz w:val="18"/>
          <w:szCs w:val="18"/>
        </w:rPr>
        <w:t>-</w:t>
      </w:r>
      <w:r w:rsidR="00127F3E" w:rsidRPr="009D256A">
        <w:rPr>
          <w:rFonts w:ascii="Times New Roman" w:hAnsi="Times New Roman" w:cs="Times New Roman"/>
          <w:sz w:val="18"/>
          <w:szCs w:val="18"/>
        </w:rPr>
        <w:t xml:space="preserve">mycin resistant MSSA strains.  </w:t>
      </w:r>
    </w:p>
    <w:p w:rsidR="005B2370" w:rsidRPr="009D256A" w:rsidRDefault="009D256A" w:rsidP="002D71D6">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14578" w:rsidRPr="009D256A">
        <w:rPr>
          <w:rFonts w:ascii="Times New Roman" w:hAnsi="Times New Roman" w:cs="Times New Roman"/>
          <w:sz w:val="18"/>
          <w:szCs w:val="18"/>
        </w:rPr>
        <w:t xml:space="preserve">Authors have tested </w:t>
      </w:r>
      <w:r w:rsidR="00127F3E" w:rsidRPr="009D256A">
        <w:rPr>
          <w:rFonts w:ascii="Times New Roman" w:hAnsi="Times New Roman" w:cs="Times New Roman"/>
          <w:sz w:val="18"/>
          <w:szCs w:val="18"/>
        </w:rPr>
        <w:t xml:space="preserve">MSSA strains </w:t>
      </w:r>
      <w:r w:rsidR="00514578" w:rsidRPr="009D256A">
        <w:rPr>
          <w:rFonts w:ascii="Times New Roman" w:hAnsi="Times New Roman" w:cs="Times New Roman"/>
          <w:sz w:val="18"/>
          <w:szCs w:val="18"/>
        </w:rPr>
        <w:t>for antibiotic sensitivity to</w:t>
      </w:r>
      <w:r>
        <w:rPr>
          <w:rFonts w:ascii="Times New Roman" w:hAnsi="Times New Roman" w:cs="Times New Roman"/>
          <w:sz w:val="18"/>
          <w:szCs w:val="18"/>
        </w:rPr>
        <w:t xml:space="preserve"> methicillin and oxacillin. </w:t>
      </w:r>
      <w:r w:rsidR="00127F3E" w:rsidRPr="009D256A">
        <w:rPr>
          <w:rFonts w:ascii="Times New Roman" w:hAnsi="Times New Roman" w:cs="Times New Roman"/>
          <w:sz w:val="18"/>
          <w:szCs w:val="18"/>
        </w:rPr>
        <w:t>CLSI 201</w:t>
      </w:r>
      <w:r w:rsidR="005B2370" w:rsidRPr="009D256A">
        <w:rPr>
          <w:rFonts w:ascii="Times New Roman" w:hAnsi="Times New Roman" w:cs="Times New Roman"/>
          <w:sz w:val="18"/>
          <w:szCs w:val="18"/>
        </w:rPr>
        <w:t>3</w:t>
      </w:r>
      <w:r w:rsidR="00127F3E" w:rsidRPr="009D256A">
        <w:rPr>
          <w:rFonts w:ascii="Times New Roman" w:hAnsi="Times New Roman" w:cs="Times New Roman"/>
          <w:sz w:val="18"/>
          <w:szCs w:val="18"/>
        </w:rPr>
        <w:t xml:space="preserve"> recommends the use of cefoxitin as a surrogate for oxacillin</w:t>
      </w:r>
      <w:r w:rsidR="00AF56AA" w:rsidRPr="009D256A">
        <w:rPr>
          <w:rFonts w:ascii="Times New Roman" w:hAnsi="Times New Roman" w:cs="Times New Roman"/>
          <w:sz w:val="18"/>
          <w:szCs w:val="18"/>
        </w:rPr>
        <w:t>. R</w:t>
      </w:r>
      <w:r w:rsidR="005B2370" w:rsidRPr="009D256A">
        <w:rPr>
          <w:rFonts w:ascii="Times New Roman" w:hAnsi="Times New Roman" w:cs="Times New Roman"/>
          <w:sz w:val="18"/>
          <w:szCs w:val="18"/>
        </w:rPr>
        <w:t>esults of cefoxitin can be applied to the other penicillinase-stable penicillins</w:t>
      </w:r>
      <w:r w:rsidR="00127F3E" w:rsidRPr="009D256A">
        <w:rPr>
          <w:rFonts w:ascii="Times New Roman" w:hAnsi="Times New Roman" w:cs="Times New Roman"/>
          <w:sz w:val="18"/>
          <w:szCs w:val="18"/>
        </w:rPr>
        <w:t xml:space="preserve"> </w:t>
      </w:r>
      <w:r w:rsidR="005B2370" w:rsidRPr="009D256A">
        <w:rPr>
          <w:rFonts w:ascii="Times New Roman" w:hAnsi="Times New Roman" w:cs="Times New Roman"/>
          <w:sz w:val="18"/>
          <w:szCs w:val="18"/>
        </w:rPr>
        <w:t>including methicillin.</w:t>
      </w:r>
      <w:r w:rsidR="00160845" w:rsidRPr="009D256A">
        <w:rPr>
          <w:rFonts w:ascii="Times New Roman" w:hAnsi="Times New Roman" w:cs="Times New Roman"/>
          <w:sz w:val="18"/>
          <w:szCs w:val="18"/>
          <w:vertAlign w:val="superscript"/>
        </w:rPr>
        <w:t>[2]</w:t>
      </w:r>
      <w:r w:rsidR="005B2370" w:rsidRPr="009D256A">
        <w:rPr>
          <w:rFonts w:ascii="Times New Roman" w:hAnsi="Times New Roman" w:cs="Times New Roman"/>
          <w:sz w:val="18"/>
          <w:szCs w:val="18"/>
        </w:rPr>
        <w:t xml:space="preserve"> Use of methicillin for testing of methicillin resis</w:t>
      </w:r>
      <w:r w:rsidRPr="009D256A">
        <w:rPr>
          <w:rFonts w:ascii="Times New Roman" w:hAnsi="Times New Roman" w:cs="Times New Roman"/>
          <w:sz w:val="18"/>
          <w:szCs w:val="18"/>
        </w:rPr>
        <w:t>tance has long been abolished.</w:t>
      </w:r>
      <w:r w:rsidR="005B2370" w:rsidRPr="009D256A">
        <w:rPr>
          <w:rFonts w:ascii="Times New Roman" w:hAnsi="Times New Roman" w:cs="Times New Roman"/>
          <w:sz w:val="18"/>
          <w:szCs w:val="18"/>
        </w:rPr>
        <w:t>Further</w:t>
      </w:r>
      <w:r w:rsidR="00160845" w:rsidRPr="009D256A">
        <w:rPr>
          <w:rFonts w:ascii="Times New Roman" w:hAnsi="Times New Roman" w:cs="Times New Roman"/>
          <w:sz w:val="18"/>
          <w:szCs w:val="18"/>
        </w:rPr>
        <w:t>,</w:t>
      </w:r>
      <w:r w:rsidR="005B2370" w:rsidRPr="009D256A">
        <w:rPr>
          <w:rFonts w:ascii="Times New Roman" w:hAnsi="Times New Roman" w:cs="Times New Roman"/>
          <w:sz w:val="18"/>
          <w:szCs w:val="18"/>
        </w:rPr>
        <w:t xml:space="preserve"> authors have tested MSSA strains for </w:t>
      </w:r>
      <w:r w:rsidR="00127F3E" w:rsidRPr="009D256A">
        <w:rPr>
          <w:rFonts w:ascii="Times New Roman" w:hAnsi="Times New Roman" w:cs="Times New Roman"/>
          <w:sz w:val="18"/>
          <w:szCs w:val="18"/>
        </w:rPr>
        <w:t>penicillin,</w:t>
      </w:r>
      <w:r w:rsidR="00514578" w:rsidRPr="009D256A">
        <w:rPr>
          <w:rFonts w:ascii="Times New Roman" w:hAnsi="Times New Roman" w:cs="Times New Roman"/>
          <w:sz w:val="18"/>
          <w:szCs w:val="18"/>
        </w:rPr>
        <w:t xml:space="preserve"> ampicillin,</w:t>
      </w:r>
      <w:r w:rsidR="005B2370" w:rsidRPr="009D256A">
        <w:rPr>
          <w:rFonts w:ascii="Times New Roman" w:hAnsi="Times New Roman" w:cs="Times New Roman"/>
          <w:sz w:val="18"/>
          <w:szCs w:val="18"/>
        </w:rPr>
        <w:t xml:space="preserve"> amoxyclav and CEP (</w:t>
      </w:r>
      <w:r w:rsidR="00AF56AA" w:rsidRPr="009D256A">
        <w:rPr>
          <w:rFonts w:ascii="Times New Roman" w:hAnsi="Times New Roman" w:cs="Times New Roman"/>
          <w:sz w:val="18"/>
          <w:szCs w:val="18"/>
        </w:rPr>
        <w:t>? cefazoline</w:t>
      </w:r>
      <w:r w:rsidR="005B2370" w:rsidRPr="009D256A">
        <w:rPr>
          <w:rFonts w:ascii="Times New Roman" w:hAnsi="Times New Roman" w:cs="Times New Roman"/>
          <w:sz w:val="18"/>
          <w:szCs w:val="18"/>
        </w:rPr>
        <w:t>). CLSI</w:t>
      </w:r>
      <w:r w:rsidR="00514578" w:rsidRPr="009D256A">
        <w:rPr>
          <w:rFonts w:ascii="Times New Roman" w:hAnsi="Times New Roman" w:cs="Times New Roman"/>
          <w:sz w:val="18"/>
          <w:szCs w:val="18"/>
        </w:rPr>
        <w:t xml:space="preserve"> </w:t>
      </w:r>
      <w:r w:rsidR="005B2370" w:rsidRPr="009D256A">
        <w:rPr>
          <w:rFonts w:ascii="Times New Roman" w:hAnsi="Times New Roman" w:cs="Times New Roman"/>
          <w:sz w:val="18"/>
          <w:szCs w:val="18"/>
        </w:rPr>
        <w:t xml:space="preserve">2013 advocates the use of penicillin and cefoxitin for all the β-lactam agents except those with anti-MRSA activity. </w:t>
      </w:r>
      <w:r w:rsidR="00160845" w:rsidRPr="009D256A">
        <w:rPr>
          <w:rFonts w:ascii="Times New Roman" w:hAnsi="Times New Roman" w:cs="Times New Roman"/>
          <w:sz w:val="18"/>
          <w:szCs w:val="18"/>
          <w:vertAlign w:val="superscript"/>
        </w:rPr>
        <w:t>[</w:t>
      </w:r>
      <w:r w:rsidR="005B2370" w:rsidRPr="009D256A">
        <w:rPr>
          <w:rFonts w:ascii="Times New Roman" w:hAnsi="Times New Roman" w:cs="Times New Roman"/>
          <w:sz w:val="18"/>
          <w:szCs w:val="18"/>
          <w:vertAlign w:val="superscript"/>
        </w:rPr>
        <w:t>2</w:t>
      </w:r>
      <w:r w:rsidR="00160845" w:rsidRPr="009D256A">
        <w:rPr>
          <w:rFonts w:ascii="Times New Roman" w:hAnsi="Times New Roman" w:cs="Times New Roman"/>
          <w:sz w:val="18"/>
          <w:szCs w:val="18"/>
          <w:vertAlign w:val="superscript"/>
        </w:rPr>
        <w:t>]</w:t>
      </w:r>
    </w:p>
    <w:p w:rsidR="009D256A" w:rsidRPr="009D256A" w:rsidRDefault="009D256A" w:rsidP="009D256A">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B2370" w:rsidRPr="009D256A">
        <w:rPr>
          <w:rFonts w:ascii="Times New Roman" w:hAnsi="Times New Roman" w:cs="Times New Roman"/>
          <w:sz w:val="18"/>
          <w:szCs w:val="18"/>
        </w:rPr>
        <w:t>Authors have tested all the three macrolides i.e. erythromycin, azithromycin and clarithromycin for susceptibility testing of MSSA.</w:t>
      </w:r>
      <w:r w:rsidR="00627606" w:rsidRPr="009D256A">
        <w:rPr>
          <w:rFonts w:ascii="Times New Roman" w:hAnsi="Times New Roman" w:cs="Times New Roman"/>
          <w:sz w:val="18"/>
          <w:szCs w:val="18"/>
        </w:rPr>
        <w:t xml:space="preserve"> CLSI 2013 places all these antibioti</w:t>
      </w:r>
      <w:r w:rsidR="00160845" w:rsidRPr="009D256A">
        <w:rPr>
          <w:rFonts w:ascii="Times New Roman" w:hAnsi="Times New Roman" w:cs="Times New Roman"/>
          <w:sz w:val="18"/>
          <w:szCs w:val="18"/>
        </w:rPr>
        <w:t xml:space="preserve">cs in the same box with a word </w:t>
      </w:r>
      <w:r w:rsidR="00627606" w:rsidRPr="009D256A">
        <w:rPr>
          <w:rFonts w:ascii="Times New Roman" w:hAnsi="Times New Roman" w:cs="Times New Roman"/>
          <w:sz w:val="18"/>
          <w:szCs w:val="18"/>
        </w:rPr>
        <w:t xml:space="preserve">‘or’ in </w:t>
      </w:r>
      <w:r w:rsidR="00627606" w:rsidRPr="009D256A">
        <w:rPr>
          <w:rFonts w:ascii="Times New Roman" w:hAnsi="Times New Roman" w:cs="Times New Roman"/>
          <w:sz w:val="18"/>
          <w:szCs w:val="18"/>
        </w:rPr>
        <w:lastRenderedPageBreak/>
        <w:t>between the agents indicating nearly complete cross resistance and cross susceptibility for the agents.</w:t>
      </w:r>
      <w:r w:rsidR="00160845" w:rsidRPr="009D256A">
        <w:rPr>
          <w:rFonts w:ascii="Times New Roman" w:hAnsi="Times New Roman" w:cs="Times New Roman"/>
          <w:sz w:val="18"/>
          <w:szCs w:val="18"/>
          <w:vertAlign w:val="superscript"/>
        </w:rPr>
        <w:t>[2]</w:t>
      </w:r>
      <w:r w:rsidR="00627606" w:rsidRPr="009D256A">
        <w:rPr>
          <w:rFonts w:ascii="Times New Roman" w:hAnsi="Times New Roman" w:cs="Times New Roman"/>
          <w:sz w:val="18"/>
          <w:szCs w:val="18"/>
        </w:rPr>
        <w:t xml:space="preserve">  </w:t>
      </w:r>
    </w:p>
    <w:p w:rsidR="00627606" w:rsidRPr="009D256A" w:rsidRDefault="00C9302A" w:rsidP="00C9302A">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D256A" w:rsidRPr="009D256A">
        <w:rPr>
          <w:rFonts w:ascii="Times New Roman" w:hAnsi="Times New Roman" w:cs="Times New Roman"/>
          <w:sz w:val="18"/>
          <w:szCs w:val="18"/>
        </w:rPr>
        <w:t xml:space="preserve">Therefore </w:t>
      </w:r>
      <w:r w:rsidR="00627606" w:rsidRPr="009D256A">
        <w:rPr>
          <w:rFonts w:ascii="Times New Roman" w:hAnsi="Times New Roman" w:cs="Times New Roman"/>
          <w:sz w:val="18"/>
          <w:szCs w:val="18"/>
        </w:rPr>
        <w:t>s</w:t>
      </w:r>
      <w:r w:rsidR="00514578" w:rsidRPr="009D256A">
        <w:rPr>
          <w:rFonts w:ascii="Times New Roman" w:hAnsi="Times New Roman" w:cs="Times New Roman"/>
          <w:sz w:val="18"/>
          <w:szCs w:val="18"/>
        </w:rPr>
        <w:t xml:space="preserve">ensitivity to </w:t>
      </w:r>
      <w:r w:rsidR="00627606" w:rsidRPr="009D256A">
        <w:rPr>
          <w:rFonts w:ascii="Times New Roman" w:hAnsi="Times New Roman" w:cs="Times New Roman"/>
          <w:sz w:val="18"/>
          <w:szCs w:val="18"/>
        </w:rPr>
        <w:t xml:space="preserve">other two agents </w:t>
      </w:r>
      <w:r w:rsidR="00514578" w:rsidRPr="009D256A">
        <w:rPr>
          <w:rFonts w:ascii="Times New Roman" w:hAnsi="Times New Roman" w:cs="Times New Roman"/>
          <w:sz w:val="18"/>
          <w:szCs w:val="18"/>
        </w:rPr>
        <w:t>can be inferred</w:t>
      </w:r>
      <w:r w:rsidR="009D256A" w:rsidRPr="009D256A">
        <w:rPr>
          <w:rFonts w:ascii="Times New Roman" w:hAnsi="Times New Roman" w:cs="Times New Roman"/>
          <w:sz w:val="18"/>
          <w:szCs w:val="18"/>
        </w:rPr>
        <w:t xml:space="preserve"> from erythromycin sensitivity. </w:t>
      </w:r>
      <w:r w:rsidR="00160845" w:rsidRPr="009D256A">
        <w:rPr>
          <w:rFonts w:ascii="Times New Roman" w:hAnsi="Times New Roman" w:cs="Times New Roman"/>
          <w:sz w:val="18"/>
          <w:szCs w:val="18"/>
        </w:rPr>
        <w:t>In the article, t</w:t>
      </w:r>
      <w:r w:rsidR="00627606" w:rsidRPr="009D256A">
        <w:rPr>
          <w:rFonts w:ascii="Times New Roman" w:hAnsi="Times New Roman" w:cs="Times New Roman"/>
          <w:sz w:val="18"/>
          <w:szCs w:val="18"/>
        </w:rPr>
        <w:t>here are many grammatical and other mistakes. In the second table there is neither numbering of the table nor full form</w:t>
      </w:r>
      <w:r w:rsidR="00160845" w:rsidRPr="009D256A">
        <w:rPr>
          <w:rFonts w:ascii="Times New Roman" w:hAnsi="Times New Roman" w:cs="Times New Roman"/>
          <w:sz w:val="18"/>
          <w:szCs w:val="18"/>
        </w:rPr>
        <w:t>s</w:t>
      </w:r>
      <w:r w:rsidR="00627606" w:rsidRPr="009D256A">
        <w:rPr>
          <w:rFonts w:ascii="Times New Roman" w:hAnsi="Times New Roman" w:cs="Times New Roman"/>
          <w:sz w:val="18"/>
          <w:szCs w:val="18"/>
        </w:rPr>
        <w:t xml:space="preserve"> of abbreviations. </w:t>
      </w:r>
      <w:r w:rsidR="000C5937" w:rsidRPr="009D256A">
        <w:rPr>
          <w:rFonts w:ascii="Times New Roman" w:hAnsi="Times New Roman" w:cs="Times New Roman"/>
          <w:sz w:val="18"/>
          <w:szCs w:val="18"/>
        </w:rPr>
        <w:t xml:space="preserve">At some places name of the bacteria is not in italics. In </w:t>
      </w:r>
      <w:r w:rsidR="00160845" w:rsidRPr="009D256A">
        <w:rPr>
          <w:rFonts w:ascii="Times New Roman" w:hAnsi="Times New Roman" w:cs="Times New Roman"/>
          <w:sz w:val="18"/>
          <w:szCs w:val="18"/>
        </w:rPr>
        <w:t>references</w:t>
      </w:r>
      <w:r w:rsidR="000C5937" w:rsidRPr="009D256A">
        <w:rPr>
          <w:rFonts w:ascii="Times New Roman" w:hAnsi="Times New Roman" w:cs="Times New Roman"/>
          <w:sz w:val="18"/>
          <w:szCs w:val="18"/>
        </w:rPr>
        <w:t xml:space="preserve"> standard abbreviations are not used at some places (reference n</w:t>
      </w:r>
      <w:r w:rsidR="002D71D6" w:rsidRPr="009D256A">
        <w:rPr>
          <w:rFonts w:ascii="Times New Roman" w:hAnsi="Times New Roman" w:cs="Times New Roman"/>
          <w:sz w:val="18"/>
          <w:szCs w:val="18"/>
        </w:rPr>
        <w:t>o.</w:t>
      </w:r>
      <w:r w:rsidR="000C5937" w:rsidRPr="009D256A">
        <w:rPr>
          <w:rFonts w:ascii="Times New Roman" w:hAnsi="Times New Roman" w:cs="Times New Roman"/>
          <w:sz w:val="18"/>
          <w:szCs w:val="18"/>
        </w:rPr>
        <w:t xml:space="preserve"> 13 quotes JAMA) and there is </w:t>
      </w:r>
      <w:r w:rsidR="00AF56AA" w:rsidRPr="009D256A">
        <w:rPr>
          <w:rFonts w:ascii="Times New Roman" w:hAnsi="Times New Roman" w:cs="Times New Roman"/>
          <w:sz w:val="18"/>
          <w:szCs w:val="18"/>
        </w:rPr>
        <w:t>lack of</w:t>
      </w:r>
      <w:r w:rsidR="000C5937" w:rsidRPr="009D256A">
        <w:rPr>
          <w:rFonts w:ascii="Times New Roman" w:hAnsi="Times New Roman" w:cs="Times New Roman"/>
          <w:sz w:val="18"/>
          <w:szCs w:val="18"/>
        </w:rPr>
        <w:t xml:space="preserve"> uniformity as well as</w:t>
      </w:r>
      <w:r w:rsidR="00AF56AA" w:rsidRPr="009D256A">
        <w:rPr>
          <w:rFonts w:ascii="Times New Roman" w:hAnsi="Times New Roman" w:cs="Times New Roman"/>
          <w:sz w:val="18"/>
          <w:szCs w:val="18"/>
        </w:rPr>
        <w:t xml:space="preserve"> few</w:t>
      </w:r>
      <w:r w:rsidR="000C5937" w:rsidRPr="009D256A">
        <w:rPr>
          <w:rFonts w:ascii="Times New Roman" w:hAnsi="Times New Roman" w:cs="Times New Roman"/>
          <w:sz w:val="18"/>
          <w:szCs w:val="18"/>
        </w:rPr>
        <w:t xml:space="preserve"> mistakes in citing the page numbers</w:t>
      </w:r>
      <w:r w:rsidR="00D93397" w:rsidRPr="009D256A">
        <w:rPr>
          <w:rFonts w:ascii="Times New Roman" w:hAnsi="Times New Roman" w:cs="Times New Roman"/>
          <w:sz w:val="18"/>
          <w:szCs w:val="18"/>
        </w:rPr>
        <w:t>.</w:t>
      </w:r>
      <w:r w:rsidR="000C5937" w:rsidRPr="009D256A">
        <w:rPr>
          <w:rFonts w:ascii="Times New Roman" w:hAnsi="Times New Roman" w:cs="Times New Roman"/>
          <w:sz w:val="18"/>
          <w:szCs w:val="18"/>
        </w:rPr>
        <w:t xml:space="preserve"> </w:t>
      </w:r>
      <w:r w:rsidR="00D93397" w:rsidRPr="009D256A">
        <w:rPr>
          <w:rFonts w:ascii="Times New Roman" w:hAnsi="Times New Roman" w:cs="Times New Roman"/>
          <w:sz w:val="18"/>
          <w:szCs w:val="18"/>
        </w:rPr>
        <w:t>R</w:t>
      </w:r>
      <w:r w:rsidR="000C5937" w:rsidRPr="009D256A">
        <w:rPr>
          <w:rFonts w:ascii="Times New Roman" w:hAnsi="Times New Roman" w:cs="Times New Roman"/>
          <w:sz w:val="18"/>
          <w:szCs w:val="18"/>
        </w:rPr>
        <w:t>eference no. 2 quotes page no. as 332-9 whereas reference no. 7 quotes it as 52-57; reference no.</w:t>
      </w:r>
      <w:r w:rsidR="00D93397" w:rsidRPr="009D256A">
        <w:rPr>
          <w:rFonts w:ascii="Times New Roman" w:hAnsi="Times New Roman" w:cs="Times New Roman"/>
          <w:sz w:val="18"/>
          <w:szCs w:val="18"/>
        </w:rPr>
        <w:t xml:space="preserve"> 13 quotes the page no. as 7362-38 that is difficult to understand.</w:t>
      </w:r>
    </w:p>
    <w:p w:rsidR="00514578" w:rsidRPr="009D256A" w:rsidRDefault="00C9302A" w:rsidP="00C9302A">
      <w:pPr>
        <w:spacing w:after="0"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514578" w:rsidRPr="009D256A">
        <w:rPr>
          <w:rFonts w:ascii="Times New Roman" w:hAnsi="Times New Roman" w:cs="Times New Roman"/>
          <w:sz w:val="18"/>
          <w:szCs w:val="18"/>
        </w:rPr>
        <w:t>Through this letter, we would like to emphasize strict adherence to CLSI guidelines for an</w:t>
      </w:r>
      <w:r w:rsidR="00AF56AA" w:rsidRPr="009D256A">
        <w:rPr>
          <w:rFonts w:ascii="Times New Roman" w:hAnsi="Times New Roman" w:cs="Times New Roman"/>
          <w:sz w:val="18"/>
          <w:szCs w:val="18"/>
        </w:rPr>
        <w:t>tibiotic susceptibility testing</w:t>
      </w:r>
      <w:r w:rsidR="00514578" w:rsidRPr="009D256A">
        <w:rPr>
          <w:rFonts w:ascii="Times New Roman" w:hAnsi="Times New Roman" w:cs="Times New Roman"/>
          <w:sz w:val="18"/>
          <w:szCs w:val="18"/>
        </w:rPr>
        <w:t xml:space="preserve">. This will also avoid misleading the clinicians for the choice of drug for effective patient management. </w:t>
      </w:r>
    </w:p>
    <w:p w:rsidR="00514578" w:rsidRPr="009D256A" w:rsidRDefault="00514578" w:rsidP="002D71D6">
      <w:pPr>
        <w:spacing w:after="0" w:line="360" w:lineRule="auto"/>
        <w:jc w:val="both"/>
        <w:rPr>
          <w:rFonts w:ascii="Times New Roman" w:hAnsi="Times New Roman" w:cs="Times New Roman"/>
          <w:b/>
          <w:sz w:val="18"/>
          <w:szCs w:val="18"/>
        </w:rPr>
      </w:pPr>
      <w:r w:rsidRPr="009D256A">
        <w:rPr>
          <w:rFonts w:ascii="Times New Roman" w:hAnsi="Times New Roman" w:cs="Times New Roman"/>
          <w:b/>
          <w:sz w:val="18"/>
          <w:szCs w:val="18"/>
        </w:rPr>
        <w:t>References:</w:t>
      </w:r>
    </w:p>
    <w:p w:rsidR="00514578" w:rsidRPr="009D256A" w:rsidRDefault="00DF38B9" w:rsidP="002D71D6">
      <w:pPr>
        <w:pStyle w:val="ListParagraph"/>
        <w:numPr>
          <w:ilvl w:val="0"/>
          <w:numId w:val="1"/>
        </w:numPr>
        <w:spacing w:after="0" w:line="360" w:lineRule="auto"/>
        <w:jc w:val="both"/>
        <w:rPr>
          <w:rFonts w:ascii="Times New Roman" w:hAnsi="Times New Roman" w:cs="Times New Roman"/>
          <w:sz w:val="18"/>
          <w:szCs w:val="18"/>
        </w:rPr>
      </w:pPr>
      <w:r w:rsidRPr="009D256A">
        <w:rPr>
          <w:rFonts w:ascii="Times New Roman" w:hAnsi="Times New Roman" w:cs="Times New Roman"/>
          <w:sz w:val="18"/>
          <w:szCs w:val="18"/>
        </w:rPr>
        <w:t xml:space="preserve">Sharma DK, Sharma PC. </w:t>
      </w:r>
      <w:r w:rsidR="002D71D6" w:rsidRPr="009D256A">
        <w:rPr>
          <w:rFonts w:ascii="Times New Roman" w:hAnsi="Times New Roman" w:cs="Times New Roman"/>
          <w:sz w:val="18"/>
          <w:szCs w:val="18"/>
        </w:rPr>
        <w:t xml:space="preserve">Bacteriophage typing of methicillin sensitive Staphylococcus aureus (MSSA) strains recovered from human clinical cases in Himachal Pradesh and their in vitro susceptibility to different antibiotics. </w:t>
      </w:r>
      <w:r w:rsidR="00514578" w:rsidRPr="009D256A">
        <w:rPr>
          <w:rFonts w:ascii="Times New Roman" w:hAnsi="Times New Roman" w:cs="Times New Roman"/>
          <w:sz w:val="18"/>
          <w:szCs w:val="18"/>
        </w:rPr>
        <w:t xml:space="preserve">Indian Journal of </w:t>
      </w:r>
      <w:r w:rsidR="002D71D6" w:rsidRPr="009D256A">
        <w:rPr>
          <w:rFonts w:ascii="Times New Roman" w:hAnsi="Times New Roman" w:cs="Times New Roman"/>
          <w:sz w:val="18"/>
          <w:szCs w:val="18"/>
        </w:rPr>
        <w:t xml:space="preserve">Basic and Applied </w:t>
      </w:r>
      <w:r w:rsidR="00514578" w:rsidRPr="009D256A">
        <w:rPr>
          <w:rFonts w:ascii="Times New Roman" w:hAnsi="Times New Roman" w:cs="Times New Roman"/>
          <w:sz w:val="18"/>
          <w:szCs w:val="18"/>
        </w:rPr>
        <w:t xml:space="preserve">Medical </w:t>
      </w:r>
      <w:r w:rsidR="002D71D6" w:rsidRPr="009D256A">
        <w:rPr>
          <w:rFonts w:ascii="Times New Roman" w:hAnsi="Times New Roman" w:cs="Times New Roman"/>
          <w:sz w:val="18"/>
          <w:szCs w:val="18"/>
        </w:rPr>
        <w:t>Research</w:t>
      </w:r>
      <w:r w:rsidR="00514578" w:rsidRPr="009D256A">
        <w:rPr>
          <w:rFonts w:ascii="Times New Roman" w:hAnsi="Times New Roman" w:cs="Times New Roman"/>
          <w:sz w:val="18"/>
          <w:szCs w:val="18"/>
        </w:rPr>
        <w:t xml:space="preserve"> 2013;</w:t>
      </w:r>
      <w:r w:rsidR="002D71D6" w:rsidRPr="009D256A">
        <w:rPr>
          <w:rFonts w:ascii="Times New Roman" w:hAnsi="Times New Roman" w:cs="Times New Roman"/>
          <w:sz w:val="18"/>
          <w:szCs w:val="18"/>
        </w:rPr>
        <w:t xml:space="preserve"> 3</w:t>
      </w:r>
      <w:r w:rsidR="00514578" w:rsidRPr="009D256A">
        <w:rPr>
          <w:rFonts w:ascii="Times New Roman" w:hAnsi="Times New Roman" w:cs="Times New Roman"/>
          <w:sz w:val="18"/>
          <w:szCs w:val="18"/>
        </w:rPr>
        <w:t xml:space="preserve">(1): </w:t>
      </w:r>
      <w:r w:rsidR="002D71D6" w:rsidRPr="009D256A">
        <w:rPr>
          <w:rFonts w:ascii="Times New Roman" w:hAnsi="Times New Roman" w:cs="Times New Roman"/>
          <w:sz w:val="18"/>
          <w:szCs w:val="18"/>
        </w:rPr>
        <w:t>296-302</w:t>
      </w:r>
      <w:r w:rsidR="00514578" w:rsidRPr="009D256A">
        <w:rPr>
          <w:rFonts w:ascii="Times New Roman" w:hAnsi="Times New Roman" w:cs="Times New Roman"/>
          <w:sz w:val="18"/>
          <w:szCs w:val="18"/>
        </w:rPr>
        <w:t>.</w:t>
      </w:r>
    </w:p>
    <w:p w:rsidR="00910F1C" w:rsidRPr="009D256A" w:rsidRDefault="00514578" w:rsidP="002D71D6">
      <w:pPr>
        <w:pStyle w:val="ListParagraph"/>
        <w:numPr>
          <w:ilvl w:val="0"/>
          <w:numId w:val="1"/>
        </w:numPr>
        <w:spacing w:after="0" w:line="360" w:lineRule="auto"/>
        <w:jc w:val="both"/>
        <w:rPr>
          <w:rFonts w:ascii="Times New Roman" w:hAnsi="Times New Roman" w:cs="Times New Roman"/>
          <w:sz w:val="18"/>
          <w:szCs w:val="18"/>
        </w:rPr>
      </w:pPr>
      <w:r w:rsidRPr="009D256A">
        <w:rPr>
          <w:rFonts w:ascii="Times New Roman" w:hAnsi="Times New Roman" w:cs="Times New Roman"/>
          <w:sz w:val="18"/>
          <w:szCs w:val="18"/>
        </w:rPr>
        <w:t>Clinical and Laboratory Standards Institute. Performance standards for antimicrobial susceptibility testing. 2</w:t>
      </w:r>
      <w:r w:rsidR="002D71D6" w:rsidRPr="009D256A">
        <w:rPr>
          <w:rFonts w:ascii="Times New Roman" w:hAnsi="Times New Roman" w:cs="Times New Roman"/>
          <w:sz w:val="18"/>
          <w:szCs w:val="18"/>
        </w:rPr>
        <w:t>3</w:t>
      </w:r>
      <w:r w:rsidR="002D71D6" w:rsidRPr="009D256A">
        <w:rPr>
          <w:rFonts w:ascii="Times New Roman" w:hAnsi="Times New Roman" w:cs="Times New Roman"/>
          <w:sz w:val="18"/>
          <w:szCs w:val="18"/>
          <w:vertAlign w:val="superscript"/>
        </w:rPr>
        <w:t>rd</w:t>
      </w:r>
      <w:r w:rsidRPr="009D256A">
        <w:rPr>
          <w:rFonts w:ascii="Times New Roman" w:hAnsi="Times New Roman" w:cs="Times New Roman"/>
          <w:sz w:val="18"/>
          <w:szCs w:val="18"/>
        </w:rPr>
        <w:t xml:space="preserve"> Informational Supplement. Wayne, Pennsylvania: Clinical and Laboratory Standards Institute Document M100-S2</w:t>
      </w:r>
      <w:r w:rsidR="002D71D6" w:rsidRPr="009D256A">
        <w:rPr>
          <w:rFonts w:ascii="Times New Roman" w:hAnsi="Times New Roman" w:cs="Times New Roman"/>
          <w:sz w:val="18"/>
          <w:szCs w:val="18"/>
        </w:rPr>
        <w:t>3</w:t>
      </w:r>
      <w:r w:rsidRPr="009D256A">
        <w:rPr>
          <w:rFonts w:ascii="Times New Roman" w:hAnsi="Times New Roman" w:cs="Times New Roman"/>
          <w:sz w:val="18"/>
          <w:szCs w:val="18"/>
        </w:rPr>
        <w:t>. 201</w:t>
      </w:r>
      <w:r w:rsidR="002D71D6" w:rsidRPr="009D256A">
        <w:rPr>
          <w:rFonts w:ascii="Times New Roman" w:hAnsi="Times New Roman" w:cs="Times New Roman"/>
          <w:sz w:val="18"/>
          <w:szCs w:val="18"/>
        </w:rPr>
        <w:t>3</w:t>
      </w:r>
      <w:r w:rsidRPr="009D256A">
        <w:rPr>
          <w:rFonts w:ascii="Times New Roman" w:hAnsi="Times New Roman" w:cs="Times New Roman"/>
          <w:sz w:val="18"/>
          <w:szCs w:val="18"/>
        </w:rPr>
        <w:t>.</w:t>
      </w:r>
      <w:r w:rsidR="002D71D6" w:rsidRPr="009D256A">
        <w:rPr>
          <w:rFonts w:ascii="Times New Roman" w:hAnsi="Times New Roman" w:cs="Times New Roman"/>
          <w:sz w:val="18"/>
          <w:szCs w:val="18"/>
        </w:rPr>
        <w:t xml:space="preserve"> </w:t>
      </w:r>
    </w:p>
    <w:sectPr w:rsidR="00910F1C" w:rsidRPr="009D256A" w:rsidSect="00DF38B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DD1" w:rsidRDefault="00164DD1" w:rsidP="00127F3E">
      <w:pPr>
        <w:spacing w:after="0" w:line="240" w:lineRule="auto"/>
      </w:pPr>
      <w:r>
        <w:separator/>
      </w:r>
    </w:p>
  </w:endnote>
  <w:endnote w:type="continuationSeparator" w:id="1">
    <w:p w:rsidR="00164DD1" w:rsidRDefault="00164DD1" w:rsidP="00127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365"/>
      <w:docPartObj>
        <w:docPartGallery w:val="Page Numbers (Bottom of Page)"/>
        <w:docPartUnique/>
      </w:docPartObj>
    </w:sdtPr>
    <w:sdtContent>
      <w:p w:rsidR="00C9302A" w:rsidRDefault="008129CD">
        <w:pPr>
          <w:pStyle w:val="Footer"/>
          <w:jc w:val="right"/>
        </w:pPr>
        <w:fldSimple w:instr=" PAGE   \* MERGEFORMAT ">
          <w:r w:rsidR="00760186">
            <w:rPr>
              <w:noProof/>
            </w:rPr>
            <w:t>448</w:t>
          </w:r>
        </w:fldSimple>
      </w:p>
    </w:sdtContent>
  </w:sdt>
  <w:p w:rsidR="00C9302A" w:rsidRPr="00C9302A" w:rsidRDefault="00C9302A" w:rsidP="00C9302A">
    <w:pPr>
      <w:pStyle w:val="Footer"/>
      <w:ind w:left="220" w:right="220"/>
      <w:jc w:val="center"/>
      <w:rPr>
        <w:rFonts w:ascii="Times New Roman" w:hAnsi="Times New Roman" w:cs="Times New Roman"/>
        <w:sz w:val="20"/>
        <w:szCs w:val="20"/>
      </w:rPr>
    </w:pPr>
    <w:r w:rsidRPr="00C9302A">
      <w:rPr>
        <w:rFonts w:ascii="Times New Roman" w:hAnsi="Times New Roman" w:cs="Times New Roman"/>
        <w:sz w:val="20"/>
        <w:szCs w:val="20"/>
      </w:rPr>
      <w:t>www.ijbamr.com   P ISSN: 2250-284X  , E ISSN :2250-2858</w:t>
    </w:r>
  </w:p>
  <w:p w:rsidR="00C9302A" w:rsidRDefault="00C93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DD1" w:rsidRDefault="00164DD1" w:rsidP="00127F3E">
      <w:pPr>
        <w:spacing w:after="0" w:line="240" w:lineRule="auto"/>
      </w:pPr>
      <w:r>
        <w:separator/>
      </w:r>
    </w:p>
  </w:footnote>
  <w:footnote w:type="continuationSeparator" w:id="1">
    <w:p w:rsidR="00164DD1" w:rsidRDefault="00164DD1" w:rsidP="00127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2A" w:rsidRPr="00C9302A" w:rsidRDefault="00C9302A" w:rsidP="00C9302A">
    <w:pPr>
      <w:pStyle w:val="Header"/>
      <w:ind w:left="220" w:right="220"/>
      <w:jc w:val="center"/>
      <w:rPr>
        <w:rFonts w:ascii="Times New Roman" w:hAnsi="Times New Roman" w:cs="Times New Roman"/>
        <w:sz w:val="20"/>
        <w:szCs w:val="20"/>
      </w:rPr>
    </w:pPr>
    <w:r w:rsidRPr="00C9302A">
      <w:rPr>
        <w:rFonts w:ascii="Times New Roman" w:hAnsi="Times New Roman" w:cs="Times New Roman"/>
        <w:sz w:val="20"/>
        <w:szCs w:val="20"/>
      </w:rPr>
      <w:t>Indian Journal of Basic and Applied Medical Research; March 2014: Vol.-3, Issue- 2, P</w:t>
    </w:r>
    <w:r>
      <w:rPr>
        <w:rFonts w:ascii="Times New Roman" w:hAnsi="Times New Roman" w:cs="Times New Roman"/>
        <w:sz w:val="20"/>
        <w:szCs w:val="20"/>
      </w:rPr>
      <w:t>.448</w:t>
    </w:r>
  </w:p>
  <w:p w:rsidR="00C9302A" w:rsidRPr="00C9302A" w:rsidRDefault="00C9302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5DB"/>
    <w:multiLevelType w:val="hybridMultilevel"/>
    <w:tmpl w:val="A1B89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514578"/>
    <w:rsid w:val="000C5937"/>
    <w:rsid w:val="00127F3E"/>
    <w:rsid w:val="00160845"/>
    <w:rsid w:val="00164DD1"/>
    <w:rsid w:val="002D71D6"/>
    <w:rsid w:val="004E17E8"/>
    <w:rsid w:val="00514578"/>
    <w:rsid w:val="005B2370"/>
    <w:rsid w:val="00627606"/>
    <w:rsid w:val="00695686"/>
    <w:rsid w:val="00711175"/>
    <w:rsid w:val="00760186"/>
    <w:rsid w:val="007752EE"/>
    <w:rsid w:val="008129CD"/>
    <w:rsid w:val="00833B54"/>
    <w:rsid w:val="00867D04"/>
    <w:rsid w:val="008F7236"/>
    <w:rsid w:val="00910F1C"/>
    <w:rsid w:val="009A5E55"/>
    <w:rsid w:val="009D256A"/>
    <w:rsid w:val="00A443E3"/>
    <w:rsid w:val="00AF56AA"/>
    <w:rsid w:val="00BF6084"/>
    <w:rsid w:val="00C55591"/>
    <w:rsid w:val="00C9302A"/>
    <w:rsid w:val="00D760CB"/>
    <w:rsid w:val="00D93397"/>
    <w:rsid w:val="00DD4B24"/>
    <w:rsid w:val="00DF38B9"/>
    <w:rsid w:val="00FA18D1"/>
    <w:rsid w:val="00FD6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78"/>
    <w:pPr>
      <w:ind w:left="720"/>
      <w:contextualSpacing/>
    </w:pPr>
  </w:style>
  <w:style w:type="paragraph" w:styleId="Header">
    <w:name w:val="header"/>
    <w:basedOn w:val="Normal"/>
    <w:link w:val="HeaderChar"/>
    <w:uiPriority w:val="99"/>
    <w:unhideWhenUsed/>
    <w:rsid w:val="0012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3E"/>
  </w:style>
  <w:style w:type="paragraph" w:styleId="Footer">
    <w:name w:val="footer"/>
    <w:basedOn w:val="Normal"/>
    <w:link w:val="FooterChar"/>
    <w:uiPriority w:val="99"/>
    <w:unhideWhenUsed/>
    <w:rsid w:val="0012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3E"/>
  </w:style>
  <w:style w:type="character" w:styleId="Hyperlink">
    <w:name w:val="Hyperlink"/>
    <w:basedOn w:val="DefaultParagraphFont"/>
    <w:uiPriority w:val="99"/>
    <w:unhideWhenUsed/>
    <w:rsid w:val="00DF38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nagrawal_1@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sarfaraz</dc:creator>
  <cp:lastModifiedBy>as</cp:lastModifiedBy>
  <cp:revision>2</cp:revision>
  <dcterms:created xsi:type="dcterms:W3CDTF">2014-03-02T08:33:00Z</dcterms:created>
  <dcterms:modified xsi:type="dcterms:W3CDTF">2014-03-02T08:33:00Z</dcterms:modified>
</cp:coreProperties>
</file>